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2" w:rsidRP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УВЕДОМЛЕНИЕ </w:t>
      </w:r>
    </w:p>
    <w:p w:rsid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 проведении общего собрания собственников земельного участка, находящегося в долевой собственности </w:t>
      </w:r>
    </w:p>
    <w:p w:rsidR="00655F27" w:rsidRPr="00B301D2" w:rsidRDefault="00655F27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55F27" w:rsidRDefault="00B301D2" w:rsidP="00514CA7">
      <w:pPr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 В соответствии со ст.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14, 14.1 ФЗ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-101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РФ «Об обороте земель сельскохозяйственного назначения», Администрация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ского сельского поселения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ской области уведомляет о 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>назначении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61:17:060001</w:t>
      </w:r>
      <w:r w:rsidR="003314DE">
        <w:rPr>
          <w:rFonts w:ascii="Times New Roman" w:hAnsi="Times New Roman"/>
          <w:b/>
          <w:color w:val="000000"/>
          <w:sz w:val="26"/>
          <w:szCs w:val="26"/>
        </w:rPr>
        <w:t>6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:</w:t>
      </w:r>
      <w:r w:rsidR="003314DE">
        <w:rPr>
          <w:rFonts w:ascii="Times New Roman" w:hAnsi="Times New Roman"/>
          <w:b/>
          <w:color w:val="000000"/>
          <w:sz w:val="26"/>
          <w:szCs w:val="26"/>
        </w:rPr>
        <w:t>1187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адрес земельного участка </w:t>
      </w:r>
      <w:r w:rsidR="003314DE" w:rsidRPr="003314DE">
        <w:rPr>
          <w:rFonts w:ascii="Times New Roman" w:eastAsia="Times New Roman" w:hAnsi="Times New Roman" w:cs="Times New Roman"/>
          <w:color w:val="212121"/>
          <w:lang w:eastAsia="ru-RU"/>
        </w:rPr>
        <w:t>Ориентир ТОО "Большевик", бригада 1, поле Vk, VII, X, бригада 2, поле IV, бригада 3, поле II, X. Почтовый адрес ориентира: Ростовская обл, р-н Константиновский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B301D2" w:rsidRPr="00B301D2" w:rsidRDefault="00E524B9" w:rsidP="00B301D2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Дата проведения собрания: 03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вгуста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года. Место проведения собрания: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Николаевская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улица </w:t>
      </w:r>
      <w:r w:rsidR="007870A8">
        <w:rPr>
          <w:rFonts w:ascii="Times New Roman" w:eastAsia="Times New Roman" w:hAnsi="Times New Roman" w:cs="Times New Roman"/>
          <w:color w:val="212121"/>
          <w:lang w:eastAsia="ru-RU"/>
        </w:rPr>
        <w:t>Центральная</w:t>
      </w:r>
      <w:r w:rsidR="00655F2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25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зал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Николаевск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 Д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ом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а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культуры</w:t>
      </w:r>
      <w:r w:rsidR="003314DE">
        <w:rPr>
          <w:rFonts w:ascii="Times New Roman" w:eastAsia="Times New Roman" w:hAnsi="Times New Roman" w:cs="Times New Roman"/>
          <w:color w:val="212121"/>
          <w:lang w:eastAsia="ru-RU"/>
        </w:rPr>
        <w:t>. Время начала регистрации: 16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0 м</w:t>
      </w:r>
      <w:r w:rsidR="00514CA7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r w:rsidR="003314DE">
        <w:rPr>
          <w:rFonts w:ascii="Times New Roman" w:eastAsia="Times New Roman" w:hAnsi="Times New Roman" w:cs="Times New Roman"/>
          <w:color w:val="212121"/>
          <w:lang w:eastAsia="ru-RU"/>
        </w:rPr>
        <w:t>нут. Время открытия собрания: 17</w:t>
      </w:r>
      <w:bookmarkStart w:id="0" w:name="_GoBack"/>
      <w:bookmarkEnd w:id="0"/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00 минут.    </w:t>
      </w:r>
    </w:p>
    <w:p w:rsidR="00B301D2" w:rsidRPr="00B301D2" w:rsidRDefault="00B301D2" w:rsidP="00655F27">
      <w:pPr>
        <w:shd w:val="clear" w:color="auto" w:fill="FFFFFF"/>
        <w:spacing w:after="264" w:line="300" w:lineRule="atLeast"/>
        <w:jc w:val="center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b/>
          <w:color w:val="212121"/>
          <w:lang w:eastAsia="ru-RU"/>
        </w:rPr>
        <w:t>Повестка дня общего собрания участников долевой собственности: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1.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председателя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2.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секретаря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3.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условиях договора аренды (изменений в договор аренды) земельного участка, находящегося в долевой собственности.</w:t>
      </w:r>
    </w:p>
    <w:p w:rsidR="00E46768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4.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(субаренды)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 К участию в голосовании по вопросам повестки дня общего собрания допускаются только лица, предоставившие: документы, удостоверяющие личность, документы, удостоверяющие право на долю, а также документы, удостоверяющие полномочия доверенного лица.</w:t>
      </w:r>
    </w:p>
    <w:p w:rsidR="00B301D2" w:rsidRPr="00B301D2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 информацией, документами и материалами к общему собранию участников долевой собственност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и можно ознакомиться в срок до 02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августа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 по адресу: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Николаевская, улица Центральная</w:t>
      </w:r>
      <w:r w:rsidR="00C31FE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23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, в администрации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A83EC4"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 сельского поселения</w:t>
      </w:r>
    </w:p>
    <w:p w:rsidR="00576ECC" w:rsidRPr="00655F27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 Администрация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кого сельского поселения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кой области</w:t>
      </w:r>
    </w:p>
    <w:sectPr w:rsidR="00576ECC" w:rsidRPr="00655F27" w:rsidSect="00655F27">
      <w:pgSz w:w="11906" w:h="16838"/>
      <w:pgMar w:top="1134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38" w:rsidRDefault="00842338" w:rsidP="00552576">
      <w:pPr>
        <w:spacing w:after="0" w:line="240" w:lineRule="auto"/>
      </w:pPr>
      <w:r>
        <w:separator/>
      </w:r>
    </w:p>
  </w:endnote>
  <w:endnote w:type="continuationSeparator" w:id="0">
    <w:p w:rsidR="00842338" w:rsidRDefault="00842338" w:rsidP="0055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38" w:rsidRDefault="00842338" w:rsidP="00552576">
      <w:pPr>
        <w:spacing w:after="0" w:line="240" w:lineRule="auto"/>
      </w:pPr>
      <w:r>
        <w:separator/>
      </w:r>
    </w:p>
  </w:footnote>
  <w:footnote w:type="continuationSeparator" w:id="0">
    <w:p w:rsidR="00842338" w:rsidRDefault="00842338" w:rsidP="0055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033"/>
    <w:multiLevelType w:val="hybridMultilevel"/>
    <w:tmpl w:val="B4C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893"/>
    <w:multiLevelType w:val="multilevel"/>
    <w:tmpl w:val="4B70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6168B"/>
    <w:multiLevelType w:val="hybridMultilevel"/>
    <w:tmpl w:val="472CC98E"/>
    <w:lvl w:ilvl="0" w:tplc="1C203A4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704C6"/>
    <w:multiLevelType w:val="hybridMultilevel"/>
    <w:tmpl w:val="58E0EADA"/>
    <w:lvl w:ilvl="0" w:tplc="F914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0"/>
    <w:rsid w:val="0002740B"/>
    <w:rsid w:val="00027854"/>
    <w:rsid w:val="00046D24"/>
    <w:rsid w:val="000540D3"/>
    <w:rsid w:val="00054404"/>
    <w:rsid w:val="00055F4A"/>
    <w:rsid w:val="00056313"/>
    <w:rsid w:val="00062AD5"/>
    <w:rsid w:val="00066803"/>
    <w:rsid w:val="000B3D32"/>
    <w:rsid w:val="000C03AA"/>
    <w:rsid w:val="000D39C3"/>
    <w:rsid w:val="000F3291"/>
    <w:rsid w:val="000F5FE3"/>
    <w:rsid w:val="001130F4"/>
    <w:rsid w:val="00113ACB"/>
    <w:rsid w:val="00126CB5"/>
    <w:rsid w:val="00137816"/>
    <w:rsid w:val="001620DF"/>
    <w:rsid w:val="001716CD"/>
    <w:rsid w:val="00173670"/>
    <w:rsid w:val="001818E7"/>
    <w:rsid w:val="00191BC0"/>
    <w:rsid w:val="001C34F1"/>
    <w:rsid w:val="001D1341"/>
    <w:rsid w:val="001D7B72"/>
    <w:rsid w:val="001F1FE1"/>
    <w:rsid w:val="002033E3"/>
    <w:rsid w:val="00222D6A"/>
    <w:rsid w:val="00237F15"/>
    <w:rsid w:val="00250B2B"/>
    <w:rsid w:val="002520A3"/>
    <w:rsid w:val="002716DE"/>
    <w:rsid w:val="00277BA1"/>
    <w:rsid w:val="00280FAA"/>
    <w:rsid w:val="00285447"/>
    <w:rsid w:val="002D793E"/>
    <w:rsid w:val="002D7B97"/>
    <w:rsid w:val="002E1364"/>
    <w:rsid w:val="002F0589"/>
    <w:rsid w:val="0030234C"/>
    <w:rsid w:val="00302845"/>
    <w:rsid w:val="0031516B"/>
    <w:rsid w:val="003314DE"/>
    <w:rsid w:val="00341D4E"/>
    <w:rsid w:val="00342A8E"/>
    <w:rsid w:val="0035234B"/>
    <w:rsid w:val="003C240B"/>
    <w:rsid w:val="003D269F"/>
    <w:rsid w:val="00436AB5"/>
    <w:rsid w:val="00437A5B"/>
    <w:rsid w:val="0046673F"/>
    <w:rsid w:val="00491F71"/>
    <w:rsid w:val="00493607"/>
    <w:rsid w:val="004D04F7"/>
    <w:rsid w:val="004E660A"/>
    <w:rsid w:val="004F4BF4"/>
    <w:rsid w:val="004F5D7F"/>
    <w:rsid w:val="00514CA7"/>
    <w:rsid w:val="005422D0"/>
    <w:rsid w:val="00552576"/>
    <w:rsid w:val="00572C33"/>
    <w:rsid w:val="00576ECC"/>
    <w:rsid w:val="005A4DAC"/>
    <w:rsid w:val="005A6EBF"/>
    <w:rsid w:val="005D1784"/>
    <w:rsid w:val="005D4491"/>
    <w:rsid w:val="005E0C96"/>
    <w:rsid w:val="005F5A5B"/>
    <w:rsid w:val="006151D3"/>
    <w:rsid w:val="00634235"/>
    <w:rsid w:val="00641752"/>
    <w:rsid w:val="00642001"/>
    <w:rsid w:val="00655F27"/>
    <w:rsid w:val="00675A6F"/>
    <w:rsid w:val="006857EE"/>
    <w:rsid w:val="006A472E"/>
    <w:rsid w:val="006C5FE3"/>
    <w:rsid w:val="00701F8D"/>
    <w:rsid w:val="007031CB"/>
    <w:rsid w:val="0071453B"/>
    <w:rsid w:val="00717B9B"/>
    <w:rsid w:val="00754A9C"/>
    <w:rsid w:val="00760997"/>
    <w:rsid w:val="00762E44"/>
    <w:rsid w:val="00777750"/>
    <w:rsid w:val="007870A8"/>
    <w:rsid w:val="007A00E7"/>
    <w:rsid w:val="007A1161"/>
    <w:rsid w:val="007B2FAB"/>
    <w:rsid w:val="007C22B0"/>
    <w:rsid w:val="007C52EE"/>
    <w:rsid w:val="00812DEB"/>
    <w:rsid w:val="00814271"/>
    <w:rsid w:val="008353E8"/>
    <w:rsid w:val="00842338"/>
    <w:rsid w:val="00872021"/>
    <w:rsid w:val="008747B3"/>
    <w:rsid w:val="00874E8B"/>
    <w:rsid w:val="008863CD"/>
    <w:rsid w:val="008C537F"/>
    <w:rsid w:val="008E1DCE"/>
    <w:rsid w:val="008E3597"/>
    <w:rsid w:val="008E7E75"/>
    <w:rsid w:val="008F4C17"/>
    <w:rsid w:val="008F7224"/>
    <w:rsid w:val="009333A4"/>
    <w:rsid w:val="00935DC3"/>
    <w:rsid w:val="00944EA7"/>
    <w:rsid w:val="0094735B"/>
    <w:rsid w:val="00951ECA"/>
    <w:rsid w:val="009865FB"/>
    <w:rsid w:val="009A364E"/>
    <w:rsid w:val="009A50C5"/>
    <w:rsid w:val="009D56F5"/>
    <w:rsid w:val="009D7585"/>
    <w:rsid w:val="009E1BFA"/>
    <w:rsid w:val="009E7B4E"/>
    <w:rsid w:val="00A003D0"/>
    <w:rsid w:val="00A04361"/>
    <w:rsid w:val="00A12622"/>
    <w:rsid w:val="00A14004"/>
    <w:rsid w:val="00A17AF5"/>
    <w:rsid w:val="00A263B3"/>
    <w:rsid w:val="00A41BC8"/>
    <w:rsid w:val="00A60C1A"/>
    <w:rsid w:val="00A673B2"/>
    <w:rsid w:val="00A83EC4"/>
    <w:rsid w:val="00A86822"/>
    <w:rsid w:val="00A8713B"/>
    <w:rsid w:val="00AA0D8A"/>
    <w:rsid w:val="00AB3360"/>
    <w:rsid w:val="00AB7488"/>
    <w:rsid w:val="00AC2FB9"/>
    <w:rsid w:val="00AE7440"/>
    <w:rsid w:val="00B11C7D"/>
    <w:rsid w:val="00B1383F"/>
    <w:rsid w:val="00B21AED"/>
    <w:rsid w:val="00B237E7"/>
    <w:rsid w:val="00B301D2"/>
    <w:rsid w:val="00B43A27"/>
    <w:rsid w:val="00B60F4D"/>
    <w:rsid w:val="00B62187"/>
    <w:rsid w:val="00B713F4"/>
    <w:rsid w:val="00B85562"/>
    <w:rsid w:val="00BB08A6"/>
    <w:rsid w:val="00BB4FE2"/>
    <w:rsid w:val="00BB78A3"/>
    <w:rsid w:val="00BD3C2A"/>
    <w:rsid w:val="00BF353E"/>
    <w:rsid w:val="00BF6E87"/>
    <w:rsid w:val="00C01A2A"/>
    <w:rsid w:val="00C21510"/>
    <w:rsid w:val="00C316C8"/>
    <w:rsid w:val="00C31FE7"/>
    <w:rsid w:val="00C3412F"/>
    <w:rsid w:val="00C42914"/>
    <w:rsid w:val="00C54F52"/>
    <w:rsid w:val="00C6601E"/>
    <w:rsid w:val="00C773E0"/>
    <w:rsid w:val="00C85B69"/>
    <w:rsid w:val="00C86BD1"/>
    <w:rsid w:val="00C927EF"/>
    <w:rsid w:val="00C94328"/>
    <w:rsid w:val="00C97584"/>
    <w:rsid w:val="00CA115D"/>
    <w:rsid w:val="00CA2597"/>
    <w:rsid w:val="00CD1918"/>
    <w:rsid w:val="00D01AC2"/>
    <w:rsid w:val="00D11B9A"/>
    <w:rsid w:val="00D240D9"/>
    <w:rsid w:val="00D53112"/>
    <w:rsid w:val="00D54566"/>
    <w:rsid w:val="00DC70E5"/>
    <w:rsid w:val="00DE1A8A"/>
    <w:rsid w:val="00DF0066"/>
    <w:rsid w:val="00E10B29"/>
    <w:rsid w:val="00E14EE6"/>
    <w:rsid w:val="00E151EA"/>
    <w:rsid w:val="00E20B74"/>
    <w:rsid w:val="00E275B5"/>
    <w:rsid w:val="00E46768"/>
    <w:rsid w:val="00E476DD"/>
    <w:rsid w:val="00E524B9"/>
    <w:rsid w:val="00E67C85"/>
    <w:rsid w:val="00E9008A"/>
    <w:rsid w:val="00E916D7"/>
    <w:rsid w:val="00EA12E4"/>
    <w:rsid w:val="00EA1861"/>
    <w:rsid w:val="00EB4806"/>
    <w:rsid w:val="00EB4BE7"/>
    <w:rsid w:val="00EB69AE"/>
    <w:rsid w:val="00EB7AC9"/>
    <w:rsid w:val="00EC77FC"/>
    <w:rsid w:val="00ED15AD"/>
    <w:rsid w:val="00EE2BE7"/>
    <w:rsid w:val="00EF23BD"/>
    <w:rsid w:val="00EF7D95"/>
    <w:rsid w:val="00F14E74"/>
    <w:rsid w:val="00F152ED"/>
    <w:rsid w:val="00F24C1D"/>
    <w:rsid w:val="00F2753B"/>
    <w:rsid w:val="00F46772"/>
    <w:rsid w:val="00F5114B"/>
    <w:rsid w:val="00F51AA4"/>
    <w:rsid w:val="00F63710"/>
    <w:rsid w:val="00F737EF"/>
    <w:rsid w:val="00F83DDF"/>
    <w:rsid w:val="00F8679D"/>
    <w:rsid w:val="00F9430E"/>
    <w:rsid w:val="00FB7842"/>
    <w:rsid w:val="00FD222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31D3C"/>
  <w15:docId w15:val="{C1018B36-0BFE-4B2B-858A-32801C2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DF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DF00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5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576"/>
  </w:style>
  <w:style w:type="table" w:styleId="a8">
    <w:name w:val="Table Grid"/>
    <w:basedOn w:val="a1"/>
    <w:uiPriority w:val="39"/>
    <w:rsid w:val="0055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74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914"/>
    <w:rPr>
      <w:rFonts w:ascii="Tahoma" w:hAnsi="Tahoma" w:cs="Tahoma"/>
      <w:sz w:val="16"/>
      <w:szCs w:val="16"/>
    </w:rPr>
  </w:style>
  <w:style w:type="character" w:customStyle="1" w:styleId="ac">
    <w:name w:val="ОсновнойСтиль Знак Знак"/>
    <w:link w:val="ad"/>
    <w:locked/>
    <w:rsid w:val="00B43A27"/>
    <w:rPr>
      <w:rFonts w:ascii="Arial Narrow" w:hAnsi="Arial Narrow"/>
      <w:sz w:val="23"/>
      <w:lang w:eastAsia="ru-RU"/>
    </w:rPr>
  </w:style>
  <w:style w:type="paragraph" w:customStyle="1" w:styleId="ad">
    <w:name w:val="ОсновнойСтиль"/>
    <w:basedOn w:val="a"/>
    <w:link w:val="ac"/>
    <w:rsid w:val="00B43A27"/>
    <w:pPr>
      <w:spacing w:after="0" w:line="240" w:lineRule="auto"/>
    </w:pPr>
    <w:rPr>
      <w:rFonts w:ascii="Arial Narrow" w:hAnsi="Arial Narrow"/>
      <w:sz w:val="23"/>
      <w:lang w:eastAsia="ru-RU"/>
    </w:rPr>
  </w:style>
  <w:style w:type="paragraph" w:styleId="ae">
    <w:name w:val="Normal (Web)"/>
    <w:basedOn w:val="a"/>
    <w:uiPriority w:val="99"/>
    <w:semiHidden/>
    <w:unhideWhenUsed/>
    <w:rsid w:val="00E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301D2"/>
    <w:rPr>
      <w:b/>
      <w:bCs/>
    </w:rPr>
  </w:style>
  <w:style w:type="paragraph" w:customStyle="1" w:styleId="15">
    <w:name w:val="15"/>
    <w:basedOn w:val="a"/>
    <w:rsid w:val="00B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6207-AAC3-44FE-B59E-277764F1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Елизавета Сергеевна</dc:creator>
  <cp:lastModifiedBy>ACER</cp:lastModifiedBy>
  <cp:revision>2</cp:revision>
  <cp:lastPrinted>2021-02-26T14:10:00Z</cp:lastPrinted>
  <dcterms:created xsi:type="dcterms:W3CDTF">2021-06-18T09:53:00Z</dcterms:created>
  <dcterms:modified xsi:type="dcterms:W3CDTF">2021-06-18T09:53:00Z</dcterms:modified>
</cp:coreProperties>
</file>