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3153B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1E4741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BA" w:rsidRDefault="00E109EF" w:rsidP="003153BA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 w:rsidR="001E4741">
              <w:rPr>
                <w:b/>
                <w:sz w:val="22"/>
                <w:szCs w:val="22"/>
              </w:rPr>
              <w:t xml:space="preserve"> 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</w:p>
          <w:p w:rsidR="00C86D73" w:rsidRDefault="00C86D73" w:rsidP="00C86D73">
            <w:r>
              <w:t>п</w:t>
            </w:r>
            <w:r w:rsidR="00B81B9E">
              <w:t>рограмма</w:t>
            </w:r>
            <w:r>
              <w:t xml:space="preserve"> «Не отнимайте солнце у детей» 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солидарности в борьбе с терроризмом</w:t>
            </w:r>
            <w:r>
              <w:t xml:space="preserve"> тематический кинолекторий, </w:t>
            </w:r>
          </w:p>
          <w:p w:rsidR="006E6DF2" w:rsidRPr="0053726B" w:rsidRDefault="00C86D73" w:rsidP="00C86D73">
            <w:pPr>
              <w:rPr>
                <w:rFonts w:eastAsia="Calibri"/>
                <w:lang w:eastAsia="en-US"/>
              </w:rPr>
            </w:pPr>
            <w:r>
              <w:t>«Каково жить</w:t>
            </w:r>
            <w:proofErr w:type="gramStart"/>
            <w:r>
              <w:t>е-</w:t>
            </w:r>
            <w:proofErr w:type="gramEnd"/>
            <w:r>
              <w:t xml:space="preserve"> бытье» о казачьей культуре познавательная программа, «Россия – это мы!» </w:t>
            </w:r>
            <w:r>
              <w:rPr>
                <w:b/>
              </w:rPr>
              <w:t>к всемирному Дню русского единения</w:t>
            </w:r>
            <w:r>
              <w:t xml:space="preserve"> праздник, «Терроризму – НЕТ!» </w:t>
            </w:r>
            <w:r>
              <w:rPr>
                <w:b/>
              </w:rPr>
              <w:t>к дню солидарности в борьбе с терроризмом</w:t>
            </w:r>
            <w:r>
              <w:t xml:space="preserve"> анкетирование, «Спортивные повороты» </w:t>
            </w:r>
            <w:proofErr w:type="spellStart"/>
            <w:r>
              <w:t>квест</w:t>
            </w:r>
            <w:proofErr w:type="spellEnd"/>
            <w:r>
              <w:t xml:space="preserve">, «День доброго сердца» </w:t>
            </w:r>
            <w:r>
              <w:rPr>
                <w:b/>
              </w:rPr>
              <w:t xml:space="preserve">к всемирному Дню сердца, </w:t>
            </w:r>
            <w:r>
              <w:t xml:space="preserve">«Учимся демократии» </w:t>
            </w:r>
            <w:r>
              <w:rPr>
                <w:b/>
              </w:rPr>
              <w:t xml:space="preserve">к международному Дню демократии </w:t>
            </w:r>
            <w:proofErr w:type="spellStart"/>
            <w:r w:rsidRPr="003142E4">
              <w:t>кл</w:t>
            </w:r>
            <w:proofErr w:type="spellEnd"/>
            <w:r w:rsidRPr="003142E4">
              <w:t>. «Молодой избиратель»</w:t>
            </w:r>
            <w:r>
              <w:t xml:space="preserve"> познавательная программа, «Исчезли солнечные дни» развлекательная программа,</w:t>
            </w:r>
            <w:r>
              <w:rPr>
                <w:lang w:eastAsia="en-US"/>
              </w:rPr>
              <w:t xml:space="preserve"> «Поднимаем настроение» вечер отдыха, </w:t>
            </w:r>
            <w:r>
              <w:t xml:space="preserve">«А ну-ка, девушки!»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красоты</w:t>
            </w:r>
            <w:r>
              <w:t xml:space="preserve"> конкурсная программа, «Матч дружбы» спортивная программа, «Развеселый вечерок» развлекательная программа, «Музыкальные ритмы» развлекательная программа, «Семейный диалог» </w:t>
            </w:r>
            <w:proofErr w:type="spellStart"/>
            <w:r>
              <w:t>кл</w:t>
            </w:r>
            <w:proofErr w:type="spellEnd"/>
            <w:r>
              <w:t>. «Очаг» круглый стол.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</w:t>
            </w:r>
            <w:r w:rsidRPr="00B870F0">
              <w:rPr>
                <w:sz w:val="28"/>
                <w:szCs w:val="28"/>
              </w:rPr>
              <w:lastRenderedPageBreak/>
              <w:t>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</w:t>
            </w:r>
          </w:p>
          <w:p w:rsidR="00784B1A" w:rsidRPr="000B5917" w:rsidRDefault="006234E2" w:rsidP="003153BA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0B5917" w:rsidRPr="000B5917">
              <w:rPr>
                <w:rFonts w:cs="Calibri"/>
              </w:rPr>
              <w:t xml:space="preserve">Обновление информационных стендов в здании </w:t>
            </w:r>
            <w:r w:rsidRPr="000B5917">
              <w:rPr>
                <w:rFonts w:cs="Calibri"/>
              </w:rPr>
              <w:t xml:space="preserve">  </w:t>
            </w:r>
            <w:r w:rsidR="003153BA">
              <w:rPr>
                <w:rFonts w:cs="Calibri"/>
              </w:rPr>
              <w:t xml:space="preserve">Администрации и учреждениях культуры </w:t>
            </w:r>
            <w:r w:rsidR="000B5917" w:rsidRPr="000B5917">
              <w:rPr>
                <w:rFonts w:cs="Calibri"/>
              </w:rPr>
              <w:t>Николаевско</w:t>
            </w:r>
            <w:r w:rsidR="003153BA">
              <w:rPr>
                <w:rFonts w:cs="Calibri"/>
              </w:rPr>
              <w:t>го</w:t>
            </w:r>
            <w:r w:rsidR="000B5917" w:rsidRPr="000B5917">
              <w:rPr>
                <w:rFonts w:cs="Calibri"/>
              </w:rPr>
              <w:t xml:space="preserve"> сельско</w:t>
            </w:r>
            <w:r w:rsidR="003153BA">
              <w:rPr>
                <w:rFonts w:cs="Calibri"/>
              </w:rPr>
              <w:t>го поселения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D73" w:rsidRDefault="00C86D73" w:rsidP="00C86D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 г 7 человек.</w:t>
            </w:r>
          </w:p>
          <w:p w:rsidR="00C86D73" w:rsidRDefault="00C86D73" w:rsidP="00C86D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принятые решения: </w:t>
            </w:r>
            <w:r w:rsidRPr="00936D14">
              <w:rPr>
                <w:sz w:val="24"/>
                <w:szCs w:val="24"/>
              </w:rPr>
              <w:t>1.Информация о работе Николаевского СДК по профилактике межнациональных и межэтнических конфликтов на территории сельского поселения.</w:t>
            </w:r>
          </w:p>
          <w:p w:rsidR="00C86D73" w:rsidRPr="00936D14" w:rsidRDefault="00C86D73" w:rsidP="00C86D73">
            <w:pPr>
              <w:pStyle w:val="a7"/>
              <w:jc w:val="both"/>
              <w:rPr>
                <w:sz w:val="24"/>
                <w:szCs w:val="24"/>
              </w:rPr>
            </w:pPr>
            <w:r w:rsidRPr="00936D14">
              <w:rPr>
                <w:sz w:val="24"/>
                <w:szCs w:val="24"/>
              </w:rPr>
              <w:t>Решили: Информацию принять к сведению</w:t>
            </w:r>
          </w:p>
          <w:p w:rsidR="00C86D73" w:rsidRPr="00936D14" w:rsidRDefault="00C86D73" w:rsidP="00C86D73">
            <w:pPr>
              <w:pStyle w:val="a7"/>
              <w:ind w:firstLine="127"/>
              <w:jc w:val="both"/>
              <w:rPr>
                <w:sz w:val="24"/>
                <w:szCs w:val="24"/>
              </w:rPr>
            </w:pPr>
            <w:r w:rsidRPr="00936D14">
              <w:rPr>
                <w:sz w:val="24"/>
                <w:szCs w:val="24"/>
              </w:rPr>
              <w:t>2. Информация о работе Народной казачьей дружины по охране общественного порядка на территории Николаевского сельского поселения.</w:t>
            </w:r>
          </w:p>
          <w:p w:rsidR="00C86D73" w:rsidRPr="00AA30AA" w:rsidRDefault="00C86D73" w:rsidP="00C86D73">
            <w:pPr>
              <w:jc w:val="both"/>
              <w:rPr>
                <w:sz w:val="28"/>
                <w:szCs w:val="28"/>
              </w:rPr>
            </w:pPr>
            <w:r>
              <w:t xml:space="preserve">Решили: </w:t>
            </w:r>
            <w:r w:rsidRPr="00936D14">
              <w:t>Продолжить работу по охране общественного порядка на территории ст</w:t>
            </w:r>
            <w:proofErr w:type="gramStart"/>
            <w:r w:rsidRPr="00936D14">
              <w:t>.Н</w:t>
            </w:r>
            <w:proofErr w:type="gramEnd"/>
            <w:r w:rsidRPr="00936D14">
              <w:t>иколаевской.</w:t>
            </w:r>
          </w:p>
          <w:p w:rsidR="00EC6289" w:rsidRPr="003E05D1" w:rsidRDefault="00EC6289" w:rsidP="00B452FA">
            <w:pPr>
              <w:keepNext/>
              <w:keepLines/>
              <w:jc w:val="center"/>
            </w:pP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17" w:rsidRPr="00075495" w:rsidRDefault="001E4741" w:rsidP="00C86D73">
            <w:pPr>
              <w:tabs>
                <w:tab w:val="left" w:pos="2850"/>
              </w:tabs>
              <w:jc w:val="center"/>
            </w:pPr>
            <w:r>
              <w:t>нет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0B5917" w:rsidRDefault="000B5917" w:rsidP="002645F4">
      <w:pPr>
        <w:rPr>
          <w:bCs/>
          <w:sz w:val="28"/>
          <w:szCs w:val="28"/>
        </w:rPr>
      </w:pPr>
    </w:p>
    <w:p w:rsidR="000B5917" w:rsidRDefault="000B5917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6E6DF2" w:rsidRDefault="006E6DF2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0893"/>
    <w:rsid w:val="00051A1E"/>
    <w:rsid w:val="00065D38"/>
    <w:rsid w:val="00095334"/>
    <w:rsid w:val="000A15FE"/>
    <w:rsid w:val="000B5917"/>
    <w:rsid w:val="000F1D23"/>
    <w:rsid w:val="00103D5D"/>
    <w:rsid w:val="00131448"/>
    <w:rsid w:val="0016214B"/>
    <w:rsid w:val="0016561D"/>
    <w:rsid w:val="00172015"/>
    <w:rsid w:val="0018472D"/>
    <w:rsid w:val="00186E0C"/>
    <w:rsid w:val="001E4741"/>
    <w:rsid w:val="002123A6"/>
    <w:rsid w:val="00230D37"/>
    <w:rsid w:val="00235D31"/>
    <w:rsid w:val="00236789"/>
    <w:rsid w:val="002645F4"/>
    <w:rsid w:val="002D5BA6"/>
    <w:rsid w:val="003153BA"/>
    <w:rsid w:val="00335079"/>
    <w:rsid w:val="00336C26"/>
    <w:rsid w:val="00382701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4437B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452FA"/>
    <w:rsid w:val="00B56492"/>
    <w:rsid w:val="00B639EF"/>
    <w:rsid w:val="00B81B9E"/>
    <w:rsid w:val="00B82D4B"/>
    <w:rsid w:val="00BB3F12"/>
    <w:rsid w:val="00BC2B92"/>
    <w:rsid w:val="00BE2F88"/>
    <w:rsid w:val="00C00E59"/>
    <w:rsid w:val="00C32971"/>
    <w:rsid w:val="00C807CC"/>
    <w:rsid w:val="00C86D73"/>
    <w:rsid w:val="00CC4182"/>
    <w:rsid w:val="00CD29D0"/>
    <w:rsid w:val="00D171C8"/>
    <w:rsid w:val="00D21FCD"/>
    <w:rsid w:val="00D60CCA"/>
    <w:rsid w:val="00D920D7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9029E"/>
    <w:rsid w:val="00FA7B84"/>
    <w:rsid w:val="00F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bicheva</cp:lastModifiedBy>
  <cp:revision>46</cp:revision>
  <cp:lastPrinted>2020-02-07T11:57:00Z</cp:lastPrinted>
  <dcterms:created xsi:type="dcterms:W3CDTF">2019-04-30T06:03:00Z</dcterms:created>
  <dcterms:modified xsi:type="dcterms:W3CDTF">2021-10-05T12:08:00Z</dcterms:modified>
</cp:coreProperties>
</file>