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276D63">
        <w:rPr>
          <w:sz w:val="28"/>
          <w:szCs w:val="28"/>
        </w:rPr>
        <w:t>дека</w:t>
      </w:r>
      <w:r w:rsidR="00B75B1A">
        <w:rPr>
          <w:sz w:val="28"/>
          <w:szCs w:val="28"/>
        </w:rPr>
        <w:t>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522"/>
        <w:gridCol w:w="6095"/>
      </w:tblGrid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C02CF9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мест компактного проживания иностранных граждан и лиц без гражданства (указать места проживания, </w:t>
            </w:r>
            <w:r w:rsidRPr="00B870F0">
              <w:rPr>
                <w:sz w:val="28"/>
                <w:szCs w:val="28"/>
              </w:rPr>
              <w:lastRenderedPageBreak/>
              <w:t>количество, национальность)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FB" w:rsidRPr="004F79E0" w:rsidRDefault="00BA34E0" w:rsidP="004A121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 w:rsidR="004A1210"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досуговые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мероприятия были проведены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="00276D63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276D63">
              <w:rPr>
                <w:b/>
                <w:sz w:val="22"/>
                <w:szCs w:val="22"/>
              </w:rPr>
              <w:t>офлайн</w:t>
            </w:r>
            <w:proofErr w:type="spellEnd"/>
            <w:r w:rsidR="00E800FB" w:rsidRPr="004F79E0">
              <w:t>:</w:t>
            </w:r>
            <w:r w:rsidR="00E800FB">
              <w:t xml:space="preserve"> </w:t>
            </w:r>
            <w:r w:rsidR="00276D63">
              <w:t xml:space="preserve">«Великой Армии простой солдат» </w:t>
            </w:r>
            <w:proofErr w:type="gramStart"/>
            <w:r w:rsidR="00276D63">
              <w:rPr>
                <w:b/>
              </w:rPr>
              <w:t>к</w:t>
            </w:r>
            <w:proofErr w:type="gramEnd"/>
            <w:r w:rsidR="00276D63">
              <w:rPr>
                <w:b/>
              </w:rPr>
              <w:t xml:space="preserve"> дню неизвестного солдата</w:t>
            </w:r>
            <w:r w:rsidR="00276D63">
              <w:t xml:space="preserve"> </w:t>
            </w:r>
            <w:proofErr w:type="spellStart"/>
            <w:r w:rsidR="00276D63">
              <w:t>Онлайн</w:t>
            </w:r>
            <w:proofErr w:type="spellEnd"/>
            <w:r w:rsidR="00276D63">
              <w:t xml:space="preserve"> вечер памяти, «</w:t>
            </w:r>
            <w:proofErr w:type="spellStart"/>
            <w:r w:rsidR="00276D63">
              <w:t>Му-у-у</w:t>
            </w:r>
            <w:proofErr w:type="spellEnd"/>
            <w:r w:rsidR="00276D63">
              <w:t xml:space="preserve">, я к вам в гости </w:t>
            </w:r>
            <w:proofErr w:type="spellStart"/>
            <w:r w:rsidR="00276D63">
              <w:t>иду-у-у</w:t>
            </w:r>
            <w:proofErr w:type="spellEnd"/>
            <w:r w:rsidR="00276D63">
              <w:t xml:space="preserve">!» </w:t>
            </w:r>
            <w:proofErr w:type="spellStart"/>
            <w:r w:rsidR="00276D63">
              <w:t>Онлайн</w:t>
            </w:r>
            <w:proofErr w:type="spellEnd"/>
            <w:r w:rsidR="00276D63">
              <w:t xml:space="preserve"> новогоднее представление, </w:t>
            </w:r>
            <w:r w:rsidR="00276D63">
              <w:rPr>
                <w:lang w:eastAsia="en-US"/>
              </w:rPr>
              <w:t>«Кино» кинофильмы,</w:t>
            </w:r>
            <w:r w:rsidR="00276D63">
              <w:t xml:space="preserve"> «Пост № 1» </w:t>
            </w:r>
            <w:proofErr w:type="gramStart"/>
            <w:r w:rsidR="00276D63" w:rsidRPr="00057FEE">
              <w:rPr>
                <w:b/>
              </w:rPr>
              <w:t>к</w:t>
            </w:r>
            <w:proofErr w:type="gramEnd"/>
            <w:r w:rsidR="00276D63" w:rsidRPr="00057FEE">
              <w:rPr>
                <w:b/>
              </w:rPr>
              <w:t xml:space="preserve"> Дню неизвестного солдата</w:t>
            </w:r>
            <w:r w:rsidR="00276D63">
              <w:t xml:space="preserve"> документальный  фильм, «Он защитил тебя на поле боя» </w:t>
            </w:r>
            <w:r w:rsidR="00276D63" w:rsidRPr="00057FEE">
              <w:rPr>
                <w:b/>
              </w:rPr>
              <w:t>к Дню героев России</w:t>
            </w:r>
            <w:r w:rsidR="00276D63">
              <w:t xml:space="preserve"> тематический кинолекторий, «Письмо Деду Морозу» </w:t>
            </w:r>
            <w:proofErr w:type="spellStart"/>
            <w:r w:rsidR="00276D63">
              <w:t>Онлайн</w:t>
            </w:r>
            <w:proofErr w:type="spellEnd"/>
            <w:r w:rsidR="00276D63">
              <w:t xml:space="preserve"> акция, «Кино» мультфильмы, кинофильмы, </w:t>
            </w:r>
            <w:r w:rsidR="00276D63" w:rsidRPr="0029266F">
              <w:rPr>
                <w:lang w:eastAsia="en-US"/>
              </w:rPr>
              <w:t>«Оставайтесь людьми»</w:t>
            </w:r>
            <w:r w:rsidR="00276D63">
              <w:rPr>
                <w:lang w:eastAsia="en-US"/>
              </w:rPr>
              <w:t xml:space="preserve"> </w:t>
            </w:r>
            <w:r w:rsidR="00276D63" w:rsidRPr="0029266F">
              <w:rPr>
                <w:b/>
                <w:lang w:eastAsia="en-US"/>
              </w:rPr>
              <w:t xml:space="preserve">к Дню борьбы со </w:t>
            </w:r>
            <w:proofErr w:type="spellStart"/>
            <w:r w:rsidR="00276D63" w:rsidRPr="0029266F">
              <w:rPr>
                <w:b/>
                <w:lang w:eastAsia="en-US"/>
              </w:rPr>
              <w:t>СПИДом</w:t>
            </w:r>
            <w:proofErr w:type="spellEnd"/>
            <w:r w:rsidR="00276D63">
              <w:rPr>
                <w:lang w:eastAsia="en-US"/>
              </w:rPr>
              <w:t xml:space="preserve"> </w:t>
            </w:r>
            <w:proofErr w:type="spellStart"/>
            <w:r w:rsidR="00276D63">
              <w:rPr>
                <w:lang w:eastAsia="en-US"/>
              </w:rPr>
              <w:t>Онлайн</w:t>
            </w:r>
            <w:proofErr w:type="spellEnd"/>
            <w:r w:rsidR="00276D63">
              <w:rPr>
                <w:lang w:eastAsia="en-US"/>
              </w:rPr>
              <w:t xml:space="preserve"> тематическая программа</w:t>
            </w:r>
            <w:r w:rsidR="00276D63" w:rsidRPr="004F79E0">
              <w:rPr>
                <w:sz w:val="20"/>
                <w:szCs w:val="20"/>
              </w:rPr>
              <w:t xml:space="preserve"> 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210" w:rsidRPr="0018472D" w:rsidRDefault="00B25B07" w:rsidP="00B25B07">
            <w:pPr>
              <w:jc w:val="center"/>
            </w:pPr>
            <w:r w:rsidRPr="00F124E3">
              <w:rPr>
                <w:color w:val="000000"/>
              </w:rPr>
              <w:t>Заключен  Договор №</w:t>
            </w:r>
            <w:r>
              <w:rPr>
                <w:color w:val="000000"/>
              </w:rPr>
              <w:t>392</w:t>
            </w:r>
            <w:r w:rsidRPr="00F124E3">
              <w:rPr>
                <w:color w:val="000000"/>
              </w:rPr>
              <w:t xml:space="preserve"> от 0</w:t>
            </w:r>
            <w:r>
              <w:rPr>
                <w:color w:val="000000"/>
              </w:rPr>
              <w:t>9</w:t>
            </w:r>
            <w:r w:rsidRPr="00F124E3">
              <w:rPr>
                <w:color w:val="000000"/>
              </w:rPr>
              <w:t>.11.20</w:t>
            </w:r>
            <w:r>
              <w:rPr>
                <w:color w:val="000000"/>
              </w:rPr>
              <w:t>20</w:t>
            </w:r>
            <w:r w:rsidRPr="00F124E3">
              <w:rPr>
                <w:color w:val="000000"/>
              </w:rPr>
              <w:t xml:space="preserve"> г с ИП </w:t>
            </w:r>
            <w:proofErr w:type="spellStart"/>
            <w:r w:rsidRPr="00F124E3">
              <w:rPr>
                <w:color w:val="000000"/>
              </w:rPr>
              <w:t>Болдырев</w:t>
            </w:r>
            <w:proofErr w:type="spellEnd"/>
            <w:r w:rsidRPr="00F124E3">
              <w:rPr>
                <w:color w:val="000000"/>
              </w:rPr>
              <w:t xml:space="preserve"> Е.А. на сумму 1,0 тыс. рублей (</w:t>
            </w:r>
            <w:r w:rsidRPr="00F124E3">
              <w:t xml:space="preserve">«Информационно-пропагандистское противодействие экстремизму и терроризму»  изготовление </w:t>
            </w:r>
            <w:r>
              <w:t xml:space="preserve"> </w:t>
            </w:r>
            <w:r w:rsidRPr="007E1AF0">
              <w:t xml:space="preserve"> тематических материалов, направленных на информирование населения о безопасном поведении в экстремальных ситуациях</w:t>
            </w:r>
            <w:r w:rsidRPr="00F124E3">
              <w:t xml:space="preserve"> (листовки)).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95" w:rsidRPr="00B25B07" w:rsidRDefault="00B25B07" w:rsidP="00C02CF9">
            <w:pPr>
              <w:jc w:val="center"/>
            </w:pPr>
            <w:r w:rsidRPr="00B25B07">
              <w:t>24.12.2020 г 7 человек</w:t>
            </w:r>
          </w:p>
          <w:p w:rsidR="00B25B07" w:rsidRPr="0080381B" w:rsidRDefault="00B25B07" w:rsidP="00B25B07">
            <w:pPr>
              <w:jc w:val="both"/>
              <w:rPr>
                <w:b/>
              </w:rPr>
            </w:pPr>
            <w:r w:rsidRPr="0080381B">
              <w:rPr>
                <w:b/>
              </w:rPr>
              <w:t>Вопрос:</w:t>
            </w:r>
          </w:p>
          <w:p w:rsidR="00B25B07" w:rsidRPr="0080381B" w:rsidRDefault="00B25B07" w:rsidP="00B25B07">
            <w:pPr>
              <w:pStyle w:val="a7"/>
              <w:jc w:val="both"/>
              <w:rPr>
                <w:sz w:val="24"/>
                <w:szCs w:val="24"/>
              </w:rPr>
            </w:pPr>
            <w:r w:rsidRPr="0080381B">
              <w:rPr>
                <w:sz w:val="24"/>
                <w:szCs w:val="24"/>
              </w:rPr>
              <w:t>1.Информация о работе Николаевского СДК по профилактике межнациональных и межэтнических конфликтов на территории сельского поселения в 2020 г.</w:t>
            </w:r>
          </w:p>
          <w:p w:rsidR="0080381B" w:rsidRPr="0080381B" w:rsidRDefault="0080381B" w:rsidP="0080381B">
            <w:pPr>
              <w:pStyle w:val="a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381B">
              <w:rPr>
                <w:rFonts w:eastAsia="Times New Roman"/>
                <w:b/>
                <w:sz w:val="24"/>
                <w:szCs w:val="24"/>
              </w:rPr>
              <w:t>Решение:</w:t>
            </w:r>
          </w:p>
          <w:p w:rsidR="0080381B" w:rsidRDefault="0080381B" w:rsidP="0080381B">
            <w:pPr>
              <w:pStyle w:val="a7"/>
              <w:ind w:left="75"/>
              <w:jc w:val="both"/>
              <w:rPr>
                <w:sz w:val="24"/>
                <w:szCs w:val="24"/>
              </w:rPr>
            </w:pPr>
            <w:r w:rsidRPr="0080381B">
              <w:rPr>
                <w:sz w:val="24"/>
                <w:szCs w:val="24"/>
              </w:rPr>
              <w:t>1.Информацию принять к сведению.</w:t>
            </w:r>
          </w:p>
          <w:p w:rsidR="00D14517" w:rsidRPr="0080381B" w:rsidRDefault="00D14517" w:rsidP="00D14517">
            <w:pPr>
              <w:jc w:val="both"/>
              <w:rPr>
                <w:b/>
              </w:rPr>
            </w:pPr>
            <w:r w:rsidRPr="0080381B">
              <w:rPr>
                <w:b/>
              </w:rPr>
              <w:t>Вопрос:</w:t>
            </w:r>
          </w:p>
          <w:p w:rsidR="00B25B07" w:rsidRPr="0080381B" w:rsidRDefault="00B25B07" w:rsidP="00B25B07">
            <w:pPr>
              <w:pStyle w:val="a7"/>
              <w:jc w:val="both"/>
              <w:rPr>
                <w:sz w:val="24"/>
                <w:szCs w:val="24"/>
              </w:rPr>
            </w:pPr>
            <w:r w:rsidRPr="0080381B">
              <w:rPr>
                <w:sz w:val="24"/>
                <w:szCs w:val="24"/>
              </w:rPr>
              <w:t xml:space="preserve">2. Информация о работе Народной казачьей дружины на территории Николаевского сельского поселения в 2020 г. </w:t>
            </w:r>
          </w:p>
          <w:p w:rsidR="00B25B07" w:rsidRPr="0080381B" w:rsidRDefault="0080381B" w:rsidP="0080381B">
            <w:pPr>
              <w:rPr>
                <w:b/>
              </w:rPr>
            </w:pPr>
            <w:r w:rsidRPr="0080381B">
              <w:rPr>
                <w:b/>
              </w:rPr>
              <w:t>Решение:</w:t>
            </w:r>
          </w:p>
          <w:p w:rsidR="0080381B" w:rsidRPr="0080381B" w:rsidRDefault="0080381B" w:rsidP="0080381B">
            <w:pPr>
              <w:rPr>
                <w:b/>
              </w:rPr>
            </w:pPr>
            <w:r>
              <w:t>2.</w:t>
            </w:r>
            <w:r w:rsidRPr="0080381B">
              <w:t>Продолжить работу на территории ст</w:t>
            </w:r>
            <w:proofErr w:type="gramStart"/>
            <w:r w:rsidRPr="0080381B">
              <w:t>.Н</w:t>
            </w:r>
            <w:proofErr w:type="gramEnd"/>
            <w:r w:rsidRPr="0080381B">
              <w:t>иколаевской в 2020 г.</w:t>
            </w:r>
          </w:p>
          <w:p w:rsidR="00872E50" w:rsidRPr="0041561F" w:rsidRDefault="00872E50" w:rsidP="00AA31BF">
            <w:pPr>
              <w:pStyle w:val="a7"/>
              <w:ind w:left="148" w:right="110"/>
              <w:jc w:val="center"/>
              <w:rPr>
                <w:sz w:val="28"/>
                <w:szCs w:val="28"/>
              </w:rPr>
            </w:pPr>
          </w:p>
        </w:tc>
      </w:tr>
      <w:tr w:rsidR="00095334" w:rsidRPr="00B639EF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C65441" w:rsidP="00C02CF9">
            <w:pPr>
              <w:jc w:val="center"/>
            </w:pPr>
            <w:r>
              <w:t>В течение декабря сходов граждан на территории поселения не проводилось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5524E0" w:rsidRDefault="005524E0" w:rsidP="002645F4">
      <w:pPr>
        <w:rPr>
          <w:bCs/>
          <w:sz w:val="28"/>
          <w:szCs w:val="28"/>
        </w:rPr>
      </w:pPr>
    </w:p>
    <w:p w:rsidR="005524E0" w:rsidRDefault="005524E0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B25B07" w:rsidP="00264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A0E49">
        <w:rPr>
          <w:bCs/>
          <w:sz w:val="28"/>
          <w:szCs w:val="28"/>
        </w:rPr>
        <w:t>Г</w:t>
      </w:r>
      <w:r w:rsidR="00336C26" w:rsidRPr="0023678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E17415">
        <w:rPr>
          <w:bCs/>
          <w:sz w:val="28"/>
          <w:szCs w:val="28"/>
        </w:rPr>
        <w:t xml:space="preserve"> </w:t>
      </w:r>
      <w:r w:rsidR="00336C26" w:rsidRPr="00236789">
        <w:rPr>
          <w:bCs/>
          <w:sz w:val="28"/>
          <w:szCs w:val="28"/>
        </w:rPr>
        <w:t xml:space="preserve">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 xml:space="preserve">сельского поселения                                                     </w:t>
      </w:r>
      <w:r w:rsidR="005524E0">
        <w:rPr>
          <w:bCs/>
          <w:sz w:val="28"/>
          <w:szCs w:val="28"/>
        </w:rPr>
        <w:t xml:space="preserve">           </w:t>
      </w:r>
      <w:r w:rsidRPr="00236789">
        <w:rPr>
          <w:bCs/>
          <w:sz w:val="28"/>
          <w:szCs w:val="28"/>
        </w:rPr>
        <w:t xml:space="preserve">   А.</w:t>
      </w:r>
      <w:r w:rsidR="00B25B07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B25B07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08FC"/>
    <w:rsid w:val="00131448"/>
    <w:rsid w:val="00154533"/>
    <w:rsid w:val="0016214B"/>
    <w:rsid w:val="00172015"/>
    <w:rsid w:val="00182429"/>
    <w:rsid w:val="0018472D"/>
    <w:rsid w:val="001932E2"/>
    <w:rsid w:val="001B3FF3"/>
    <w:rsid w:val="001E0FCB"/>
    <w:rsid w:val="002123A6"/>
    <w:rsid w:val="00230D37"/>
    <w:rsid w:val="00236789"/>
    <w:rsid w:val="00260652"/>
    <w:rsid w:val="002645F4"/>
    <w:rsid w:val="00276D63"/>
    <w:rsid w:val="002A133A"/>
    <w:rsid w:val="002D5BA6"/>
    <w:rsid w:val="002E3F58"/>
    <w:rsid w:val="00314F29"/>
    <w:rsid w:val="00335079"/>
    <w:rsid w:val="00336C26"/>
    <w:rsid w:val="00386CFA"/>
    <w:rsid w:val="00393114"/>
    <w:rsid w:val="0041561F"/>
    <w:rsid w:val="00451E28"/>
    <w:rsid w:val="00455C24"/>
    <w:rsid w:val="00457028"/>
    <w:rsid w:val="004647AC"/>
    <w:rsid w:val="004936AE"/>
    <w:rsid w:val="00494A0D"/>
    <w:rsid w:val="00495336"/>
    <w:rsid w:val="004A1210"/>
    <w:rsid w:val="004A5141"/>
    <w:rsid w:val="004E43FB"/>
    <w:rsid w:val="004F372B"/>
    <w:rsid w:val="004F79E0"/>
    <w:rsid w:val="00516C04"/>
    <w:rsid w:val="005362A8"/>
    <w:rsid w:val="005524E0"/>
    <w:rsid w:val="005561C0"/>
    <w:rsid w:val="0056188F"/>
    <w:rsid w:val="00564DED"/>
    <w:rsid w:val="0058459C"/>
    <w:rsid w:val="005B1925"/>
    <w:rsid w:val="005C43D1"/>
    <w:rsid w:val="005C49C4"/>
    <w:rsid w:val="005C6844"/>
    <w:rsid w:val="005D18AA"/>
    <w:rsid w:val="00615A58"/>
    <w:rsid w:val="00624F87"/>
    <w:rsid w:val="0063087F"/>
    <w:rsid w:val="00645BC1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381B"/>
    <w:rsid w:val="00807BCA"/>
    <w:rsid w:val="00847765"/>
    <w:rsid w:val="00851F18"/>
    <w:rsid w:val="008628D5"/>
    <w:rsid w:val="00872E50"/>
    <w:rsid w:val="008961B6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421C"/>
    <w:rsid w:val="00A97B15"/>
    <w:rsid w:val="00AA31BF"/>
    <w:rsid w:val="00AC7DF4"/>
    <w:rsid w:val="00AD658D"/>
    <w:rsid w:val="00B13D4F"/>
    <w:rsid w:val="00B25B07"/>
    <w:rsid w:val="00B301AB"/>
    <w:rsid w:val="00B30C26"/>
    <w:rsid w:val="00B62814"/>
    <w:rsid w:val="00B639EF"/>
    <w:rsid w:val="00B75B1A"/>
    <w:rsid w:val="00B82D4B"/>
    <w:rsid w:val="00BA34E0"/>
    <w:rsid w:val="00BA761F"/>
    <w:rsid w:val="00BB3F12"/>
    <w:rsid w:val="00BB6B93"/>
    <w:rsid w:val="00BC2B92"/>
    <w:rsid w:val="00BC40E1"/>
    <w:rsid w:val="00BE2F88"/>
    <w:rsid w:val="00C00E59"/>
    <w:rsid w:val="00C02CF9"/>
    <w:rsid w:val="00C32971"/>
    <w:rsid w:val="00C5085E"/>
    <w:rsid w:val="00C65441"/>
    <w:rsid w:val="00C807CC"/>
    <w:rsid w:val="00CA4964"/>
    <w:rsid w:val="00CC4182"/>
    <w:rsid w:val="00CD29D0"/>
    <w:rsid w:val="00CD542F"/>
    <w:rsid w:val="00D003AE"/>
    <w:rsid w:val="00D14517"/>
    <w:rsid w:val="00D171C8"/>
    <w:rsid w:val="00D21FCD"/>
    <w:rsid w:val="00D60CCA"/>
    <w:rsid w:val="00D8026F"/>
    <w:rsid w:val="00D96050"/>
    <w:rsid w:val="00DA0E49"/>
    <w:rsid w:val="00DA2AFB"/>
    <w:rsid w:val="00DA3CD7"/>
    <w:rsid w:val="00DA56B6"/>
    <w:rsid w:val="00DB7C31"/>
    <w:rsid w:val="00DC1418"/>
    <w:rsid w:val="00DC2FA3"/>
    <w:rsid w:val="00DD3E86"/>
    <w:rsid w:val="00E03967"/>
    <w:rsid w:val="00E03EF0"/>
    <w:rsid w:val="00E0724D"/>
    <w:rsid w:val="00E17415"/>
    <w:rsid w:val="00E17ED2"/>
    <w:rsid w:val="00E216CE"/>
    <w:rsid w:val="00E364B6"/>
    <w:rsid w:val="00E6301E"/>
    <w:rsid w:val="00E800FB"/>
    <w:rsid w:val="00E86B28"/>
    <w:rsid w:val="00EB590E"/>
    <w:rsid w:val="00F223B0"/>
    <w:rsid w:val="00F64089"/>
    <w:rsid w:val="00F74695"/>
    <w:rsid w:val="00F9029E"/>
    <w:rsid w:val="00FA6973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  <w:style w:type="character" w:styleId="a8">
    <w:name w:val="Hyperlink"/>
    <w:basedOn w:val="a0"/>
    <w:unhideWhenUsed/>
    <w:rsid w:val="00FA6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56</cp:revision>
  <cp:lastPrinted>2020-10-07T07:29:00Z</cp:lastPrinted>
  <dcterms:created xsi:type="dcterms:W3CDTF">2019-04-30T06:03:00Z</dcterms:created>
  <dcterms:modified xsi:type="dcterms:W3CDTF">2021-01-11T12:00:00Z</dcterms:modified>
</cp:coreProperties>
</file>